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A4" w:rsidRDefault="002362A4" w:rsidP="00D92E61">
      <w:pPr>
        <w:rPr>
          <w:rFonts w:ascii="Cambria" w:hAnsi="Cambria"/>
          <w:sz w:val="24"/>
          <w:szCs w:val="24"/>
          <w:lang w:val="en-IN"/>
        </w:rPr>
      </w:pPr>
      <w:r>
        <w:rPr>
          <w:lang w:val="en-US"/>
        </w:rPr>
        <w:t>Webinar</w:t>
      </w:r>
      <w:r w:rsidR="00D92E61" w:rsidRPr="00D92E61">
        <w:rPr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IN"/>
        </w:rPr>
        <w:t>‘</w:t>
      </w:r>
      <w:r>
        <w:rPr>
          <w:rFonts w:ascii="Cambria" w:hAnsi="Cambria"/>
          <w:b/>
          <w:bCs/>
          <w:sz w:val="24"/>
          <w:szCs w:val="24"/>
          <w:lang w:val="en-IN"/>
        </w:rPr>
        <w:t>Digital DISCOMS: Moving Towards Efficient Operations’</w:t>
      </w:r>
      <w:r>
        <w:rPr>
          <w:rFonts w:ascii="Cambria" w:hAnsi="Cambria"/>
          <w:sz w:val="24"/>
          <w:szCs w:val="24"/>
          <w:lang w:val="en-IN"/>
        </w:rPr>
        <w:t xml:space="preserve"> </w:t>
      </w:r>
    </w:p>
    <w:p w:rsidR="002362A4" w:rsidRDefault="00D92E61" w:rsidP="00D92E61">
      <w:pPr>
        <w:rPr>
          <w:lang w:val="en-US"/>
        </w:rPr>
      </w:pPr>
      <w:r>
        <w:rPr>
          <w:lang w:val="en-US"/>
        </w:rPr>
        <w:t xml:space="preserve">Date: </w:t>
      </w:r>
      <w:r w:rsidR="00462D6E">
        <w:rPr>
          <w:rFonts w:ascii="Cambria" w:hAnsi="Cambria"/>
          <w:b/>
          <w:bCs/>
          <w:sz w:val="24"/>
          <w:szCs w:val="24"/>
          <w:lang w:val="en-IN"/>
        </w:rPr>
        <w:t>22 October 2020</w:t>
      </w:r>
      <w:r w:rsidR="002362A4" w:rsidRPr="00D92E61">
        <w:rPr>
          <w:lang w:val="en-US"/>
        </w:rPr>
        <w:t xml:space="preserve"> </w:t>
      </w:r>
    </w:p>
    <w:p w:rsidR="00D92E61" w:rsidRDefault="00D92E61" w:rsidP="00D92E61">
      <w:pPr>
        <w:rPr>
          <w:lang w:val="en-US"/>
        </w:rPr>
      </w:pPr>
      <w:r w:rsidRPr="00D92E61">
        <w:rPr>
          <w:lang w:val="en-US"/>
        </w:rPr>
        <w:t xml:space="preserve">Time: </w:t>
      </w:r>
      <w:r w:rsidR="002362A4">
        <w:rPr>
          <w:rFonts w:ascii="Cambria" w:hAnsi="Cambria"/>
          <w:b/>
          <w:bCs/>
          <w:sz w:val="24"/>
          <w:szCs w:val="24"/>
          <w:lang w:val="en-IN"/>
        </w:rPr>
        <w:t xml:space="preserve">3 </w:t>
      </w:r>
      <w:r w:rsidR="00947300">
        <w:rPr>
          <w:rFonts w:ascii="Cambria" w:hAnsi="Cambria"/>
          <w:b/>
          <w:bCs/>
          <w:sz w:val="24"/>
          <w:szCs w:val="24"/>
          <w:lang w:val="en-IN"/>
        </w:rPr>
        <w:t>p.m. IST to 4.30 p.m.</w:t>
      </w:r>
      <w:r w:rsidR="002362A4">
        <w:rPr>
          <w:rFonts w:ascii="Cambria" w:hAnsi="Cambria"/>
          <w:b/>
          <w:bCs/>
          <w:sz w:val="24"/>
          <w:szCs w:val="24"/>
          <w:lang w:val="en-IN"/>
        </w:rPr>
        <w:t xml:space="preserve"> IST</w:t>
      </w:r>
    </w:p>
    <w:p w:rsidR="00AF1A14" w:rsidRPr="00AF1A14" w:rsidRDefault="000E7EDC" w:rsidP="00AF1A14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A</w:t>
      </w:r>
      <w:r w:rsidR="00AF1A14" w:rsidRPr="00AF1A14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genda</w:t>
      </w:r>
    </w:p>
    <w:tbl>
      <w:tblPr>
        <w:tblW w:w="507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512"/>
      </w:tblGrid>
      <w:tr w:rsidR="00AF1A14" w:rsidRPr="00C23BFA" w:rsidTr="00E733D9">
        <w:tc>
          <w:tcPr>
            <w:tcW w:w="10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679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AF1A14" w:rsidP="00AF1A1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FFFFFF"/>
                <w:sz w:val="23"/>
                <w:szCs w:val="23"/>
                <w:lang w:val="en-US"/>
              </w:rPr>
              <w:t>Time (IST)</w:t>
            </w:r>
          </w:p>
        </w:tc>
        <w:tc>
          <w:tcPr>
            <w:tcW w:w="3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679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AF1A14" w:rsidP="00AF1A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FFFFFF"/>
                <w:sz w:val="23"/>
                <w:szCs w:val="23"/>
                <w:lang w:val="en-US"/>
              </w:rPr>
              <w:t>Sessions/ Speakers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1A14" w:rsidRPr="00C23BFA" w:rsidRDefault="00AF1A14" w:rsidP="00AF1A1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3:00-3:05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1A14" w:rsidRPr="00C23BFA" w:rsidRDefault="00AF1A14" w:rsidP="00462D6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Welcome </w:t>
            </w:r>
            <w:r w:rsidR="00462D6E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Address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br/>
            </w:r>
            <w:proofErr w:type="spellStart"/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Mr</w:t>
            </w:r>
            <w:proofErr w:type="spellEnd"/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="00947300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Abhishek </w:t>
            </w:r>
            <w:proofErr w:type="spellStart"/>
            <w:r w:rsidR="00947300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Nath</w:t>
            </w:r>
            <w:proofErr w:type="spellEnd"/>
            <w:r w:rsidR="00947300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, Sector Head, 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Energy and Power, 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CSTEP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551F3C" w:rsidP="00AF1A1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3:05-3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:10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AF1A14" w:rsidP="00AF1A1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Opening Remarks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br/>
            </w:r>
            <w:proofErr w:type="spellStart"/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Dr</w:t>
            </w:r>
            <w:proofErr w:type="spellEnd"/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Jai </w:t>
            </w:r>
            <w:proofErr w:type="spellStart"/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Asundi</w:t>
            </w:r>
            <w:proofErr w:type="spellEnd"/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, Executive Director, CSTEP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1F7076" w:rsidP="001F707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:10-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:15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63712D" w:rsidP="00AF1A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Address by </w:t>
            </w:r>
            <w:r w:rsidR="00462D6E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Chief G</w:t>
            </w: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uest</w:t>
            </w:r>
            <w:r w:rsidR="002C019B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:rsidR="00AF1A14" w:rsidRPr="00C23BFA" w:rsidRDefault="00462D6E" w:rsidP="00462D6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Shri </w:t>
            </w:r>
            <w:proofErr w:type="spellStart"/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Mahendra</w:t>
            </w:r>
            <w:proofErr w:type="spellEnd"/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Jain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(IAS)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, ACS, Energy Department</w:t>
            </w:r>
            <w:r w:rsidR="0063712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, Karnataka</w:t>
            </w:r>
            <w:r w:rsidR="00C05C7F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0F24E7" w:rsidP="000F24E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:15-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:25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4C68" w:rsidRPr="00C23BFA" w:rsidRDefault="00462D6E" w:rsidP="00194C6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Release of CSTEP Report </w:t>
            </w:r>
          </w:p>
          <w:p w:rsidR="00AF1A14" w:rsidRPr="00C23BFA" w:rsidRDefault="002362A4" w:rsidP="00C23BF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A short video on </w:t>
            </w:r>
            <w:r w:rsidR="00947300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the </w:t>
            </w:r>
            <w:r w:rsidR="0063712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CSTEP 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study</w:t>
            </w:r>
            <w:r w:rsidR="0063712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‘</w:t>
            </w:r>
            <w:r w:rsidR="004A7898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Continual</w:t>
            </w:r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s</w:t>
            </w:r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upport for </w:t>
            </w:r>
            <w:r w:rsidR="004A7898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implementation of UDAY initiatives in Karnataka’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2D37C8" w:rsidP="002D37C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:2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5</w:t>
            </w:r>
            <w:r w:rsidR="00B23115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-3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:40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AF1A14" w:rsidP="0063712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Presentation on </w:t>
            </w:r>
            <w:r w:rsidR="00947300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Key I</w:t>
            </w:r>
            <w:r w:rsidR="002801CD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nsights f</w:t>
            </w:r>
            <w:r w:rsidR="0063712D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rom</w:t>
            </w:r>
            <w:r w:rsidR="00947300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the S</w:t>
            </w:r>
            <w:r w:rsidR="002801CD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tudy</w:t>
            </w:r>
            <w:r w:rsidR="002801C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br/>
            </w:r>
            <w:proofErr w:type="spellStart"/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Ms</w:t>
            </w:r>
            <w:proofErr w:type="spellEnd"/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2801C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Rishu</w:t>
            </w:r>
            <w:proofErr w:type="spellEnd"/>
            <w:r w:rsidR="002801C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2801C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Garg</w:t>
            </w:r>
            <w:proofErr w:type="spellEnd"/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, 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Research Scientist, </w:t>
            </w:r>
            <w:r w:rsidR="002801CD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CSTEP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400953" w:rsidP="0040095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4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0-</w:t>
            </w: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4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15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56DFD" w:rsidRPr="00C23BFA" w:rsidRDefault="00947300" w:rsidP="00056DF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Expert Panel Discussion</w:t>
            </w:r>
          </w:p>
          <w:p w:rsidR="00AF1A14" w:rsidRPr="00C23BFA" w:rsidRDefault="00AF1A14" w:rsidP="009A7748">
            <w:pPr>
              <w:pStyle w:val="Subtitle"/>
              <w:rPr>
                <w:rFonts w:ascii="Cambria" w:eastAsia="Times New Roman" w:hAnsi="Cambria"/>
                <w:lang w:val="en-US"/>
              </w:rPr>
            </w:pPr>
            <w:r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Moderated by</w:t>
            </w:r>
            <w:r w:rsidR="002C019B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CSTEP</w:t>
            </w:r>
            <w:r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br/>
              <w:t>1. </w:t>
            </w:r>
            <w:r w:rsidR="00462D6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Shri </w:t>
            </w:r>
            <w:r w:rsidR="00CA7BA7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Vishal Kapoor,</w:t>
            </w:r>
            <w:r w:rsidR="000F3A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</w:t>
            </w:r>
            <w:r w:rsidR="00CA7BA7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Director</w:t>
            </w:r>
            <w:r w:rsid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</w:t>
            </w:r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-</w:t>
            </w:r>
            <w:r w:rsid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</w:t>
            </w:r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Distribution</w:t>
            </w:r>
            <w:r w:rsidR="002C019B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, MOP, India</w:t>
            </w:r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</w:t>
            </w:r>
            <w:r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br/>
              <w:t>2. </w:t>
            </w:r>
            <w:r w:rsidR="0063712D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Shri </w:t>
            </w:r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M R </w:t>
            </w:r>
            <w:proofErr w:type="spellStart"/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Sreenivasa</w:t>
            </w:r>
            <w:proofErr w:type="spellEnd"/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Murthy (IAS, </w:t>
            </w:r>
            <w:proofErr w:type="spellStart"/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Retd</w:t>
            </w:r>
            <w:proofErr w:type="spellEnd"/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)</w:t>
            </w:r>
            <w:r w:rsidR="00E733D9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,</w:t>
            </w:r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Former </w:t>
            </w:r>
            <w:r w:rsidR="00563D49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Chairman</w:t>
            </w:r>
            <w:r w:rsidR="002C019B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, </w:t>
            </w:r>
            <w:r w:rsidR="002362A4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KERC</w:t>
            </w:r>
            <w:r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br/>
              <w:t>3. </w:t>
            </w:r>
            <w:r w:rsidR="0063712D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Shri </w:t>
            </w:r>
            <w:proofErr w:type="spellStart"/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Manohar</w:t>
            </w:r>
            <w:proofErr w:type="spellEnd"/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M </w:t>
            </w:r>
            <w:proofErr w:type="spellStart"/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Bevinamara</w:t>
            </w:r>
            <w:proofErr w:type="spellEnd"/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, </w:t>
            </w:r>
            <w:r w:rsidR="002C019B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Manag</w:t>
            </w:r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ing Director</w:t>
            </w:r>
            <w:r w:rsidR="002C019B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, </w:t>
            </w:r>
            <w:r w:rsidR="002362A4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CESC</w:t>
            </w:r>
            <w:r w:rsidR="001562AA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Mysore</w:t>
            </w:r>
            <w:r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br/>
              <w:t>4. </w:t>
            </w:r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Shri M B Rajesh </w:t>
            </w:r>
            <w:proofErr w:type="spellStart"/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Gowda</w:t>
            </w:r>
            <w:proofErr w:type="spellEnd"/>
            <w:r w:rsidR="00616A5E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 (IAS), </w:t>
            </w:r>
            <w:r w:rsidR="002C019B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 xml:space="preserve">Managing Director, </w:t>
            </w:r>
            <w:r w:rsidR="002362A4" w:rsidRPr="00947300">
              <w:rPr>
                <w:rFonts w:ascii="Cambria" w:eastAsia="Times New Roman" w:hAnsi="Cambria" w:cs="Arial"/>
                <w:color w:val="000000"/>
                <w:spacing w:val="0"/>
                <w:sz w:val="23"/>
                <w:szCs w:val="23"/>
                <w:lang w:val="en-US"/>
              </w:rPr>
              <w:t>BESCOM</w:t>
            </w:r>
          </w:p>
        </w:tc>
      </w:tr>
      <w:tr w:rsidR="00AF1A14" w:rsidRPr="00C23BFA" w:rsidTr="00E733D9">
        <w:tc>
          <w:tcPr>
            <w:tcW w:w="10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475AA9" w:rsidP="00462D6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4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</w:t>
            </w:r>
            <w:r w:rsidR="002C019B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15</w:t>
            </w:r>
            <w:r w:rsidR="006A45C2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-4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:</w:t>
            </w:r>
            <w:r w:rsidR="00462D6E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>30</w:t>
            </w:r>
            <w:r w:rsidR="00AF1A14" w:rsidRPr="00C23BFA"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  <w:t xml:space="preserve"> PM</w:t>
            </w:r>
          </w:p>
        </w:tc>
        <w:tc>
          <w:tcPr>
            <w:tcW w:w="39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14" w:rsidRPr="00C23BFA" w:rsidRDefault="00AF1A14" w:rsidP="00FF049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3"/>
                <w:szCs w:val="23"/>
                <w:lang w:val="en-US"/>
              </w:rPr>
            </w:pP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Q</w:t>
            </w:r>
            <w:r w:rsidR="00947300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&amp;</w:t>
            </w:r>
            <w:r w:rsidR="00947300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>A</w:t>
            </w:r>
            <w:r w:rsidR="00947300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="00462D6E" w:rsidRPr="00C23BFA">
              <w:rPr>
                <w:rFonts w:ascii="Cambria" w:eastAsia="Times New Roman" w:hAnsi="Cambria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followed by Vote of Thanks</w:t>
            </w:r>
          </w:p>
        </w:tc>
      </w:tr>
    </w:tbl>
    <w:p w:rsidR="00791C1E" w:rsidRPr="00236873" w:rsidRDefault="00791C1E" w:rsidP="00791C1E">
      <w:bookmarkStart w:id="0" w:name="_GoBack"/>
      <w:bookmarkEnd w:id="0"/>
    </w:p>
    <w:sectPr w:rsidR="00791C1E" w:rsidRPr="0023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3DDE"/>
    <w:multiLevelType w:val="hybridMultilevel"/>
    <w:tmpl w:val="634A78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437D28"/>
    <w:multiLevelType w:val="hybridMultilevel"/>
    <w:tmpl w:val="50EC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2A22"/>
    <w:multiLevelType w:val="hybridMultilevel"/>
    <w:tmpl w:val="582C2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E87206"/>
    <w:multiLevelType w:val="hybridMultilevel"/>
    <w:tmpl w:val="2F7AE7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797633"/>
    <w:multiLevelType w:val="hybridMultilevel"/>
    <w:tmpl w:val="86943C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DO2MLA0NzW1NDJV0lEKTi0uzszPAykwrwUA2qOWqiwAAAA="/>
  </w:docVars>
  <w:rsids>
    <w:rsidRoot w:val="00150159"/>
    <w:rsid w:val="00047994"/>
    <w:rsid w:val="00056DFD"/>
    <w:rsid w:val="0007209A"/>
    <w:rsid w:val="00074572"/>
    <w:rsid w:val="00096F4B"/>
    <w:rsid w:val="000A0FD9"/>
    <w:rsid w:val="000E7EDC"/>
    <w:rsid w:val="000F24E7"/>
    <w:rsid w:val="000F3AAA"/>
    <w:rsid w:val="000F4A29"/>
    <w:rsid w:val="00150159"/>
    <w:rsid w:val="001562AA"/>
    <w:rsid w:val="00192DF2"/>
    <w:rsid w:val="00194C68"/>
    <w:rsid w:val="001A05E5"/>
    <w:rsid w:val="001A7F15"/>
    <w:rsid w:val="001D5141"/>
    <w:rsid w:val="001D6B38"/>
    <w:rsid w:val="001F7076"/>
    <w:rsid w:val="002362A4"/>
    <w:rsid w:val="00236873"/>
    <w:rsid w:val="00263E02"/>
    <w:rsid w:val="002801CD"/>
    <w:rsid w:val="002B127E"/>
    <w:rsid w:val="002C019B"/>
    <w:rsid w:val="002D37C8"/>
    <w:rsid w:val="00310043"/>
    <w:rsid w:val="00311136"/>
    <w:rsid w:val="0037485D"/>
    <w:rsid w:val="00400953"/>
    <w:rsid w:val="00462D6E"/>
    <w:rsid w:val="00475AA9"/>
    <w:rsid w:val="004A0EDC"/>
    <w:rsid w:val="004A7898"/>
    <w:rsid w:val="004E2A16"/>
    <w:rsid w:val="00540828"/>
    <w:rsid w:val="00551F3C"/>
    <w:rsid w:val="00563D49"/>
    <w:rsid w:val="006128D2"/>
    <w:rsid w:val="00616A5E"/>
    <w:rsid w:val="0063712D"/>
    <w:rsid w:val="006A45C2"/>
    <w:rsid w:val="00706053"/>
    <w:rsid w:val="00737450"/>
    <w:rsid w:val="00791C1E"/>
    <w:rsid w:val="00795435"/>
    <w:rsid w:val="00947300"/>
    <w:rsid w:val="00952962"/>
    <w:rsid w:val="009A7748"/>
    <w:rsid w:val="009E5C5E"/>
    <w:rsid w:val="00A36F96"/>
    <w:rsid w:val="00A97F43"/>
    <w:rsid w:val="00AF1A14"/>
    <w:rsid w:val="00B10893"/>
    <w:rsid w:val="00B23115"/>
    <w:rsid w:val="00B72BD2"/>
    <w:rsid w:val="00BB7D1D"/>
    <w:rsid w:val="00BF1D5F"/>
    <w:rsid w:val="00BF3E21"/>
    <w:rsid w:val="00C05C7F"/>
    <w:rsid w:val="00C23BFA"/>
    <w:rsid w:val="00C47F3A"/>
    <w:rsid w:val="00C91D63"/>
    <w:rsid w:val="00CA130B"/>
    <w:rsid w:val="00CA7BA7"/>
    <w:rsid w:val="00CD74CE"/>
    <w:rsid w:val="00D41E9D"/>
    <w:rsid w:val="00D92E61"/>
    <w:rsid w:val="00DA267C"/>
    <w:rsid w:val="00DB63D2"/>
    <w:rsid w:val="00DB7E7C"/>
    <w:rsid w:val="00DC283B"/>
    <w:rsid w:val="00E05475"/>
    <w:rsid w:val="00E258EA"/>
    <w:rsid w:val="00E62F60"/>
    <w:rsid w:val="00E733D9"/>
    <w:rsid w:val="00EA01F6"/>
    <w:rsid w:val="00F036B6"/>
    <w:rsid w:val="00F165BA"/>
    <w:rsid w:val="00F17902"/>
    <w:rsid w:val="00F6664D"/>
    <w:rsid w:val="00FA13E8"/>
    <w:rsid w:val="00FC0A42"/>
    <w:rsid w:val="00FD4D5F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5199D-3624-480B-8DED-E114251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F1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6B6"/>
    <w:pPr>
      <w:ind w:left="720"/>
      <w:contextualSpacing/>
    </w:pPr>
  </w:style>
  <w:style w:type="paragraph" w:customStyle="1" w:styleId="CSTEPBody">
    <w:name w:val="CSTEP_Body"/>
    <w:basedOn w:val="Normal"/>
    <w:uiPriority w:val="1"/>
    <w:qFormat/>
    <w:rsid w:val="00A36F96"/>
  </w:style>
  <w:style w:type="character" w:styleId="Hyperlink">
    <w:name w:val="Hyperlink"/>
    <w:basedOn w:val="DefaultParagraphFont"/>
    <w:uiPriority w:val="99"/>
    <w:semiHidden/>
    <w:unhideWhenUsed/>
    <w:rsid w:val="00791C1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C1E"/>
    <w:rPr>
      <w:color w:val="954F72" w:themeColor="followedHyperlink"/>
      <w:u w:val="single"/>
    </w:rPr>
  </w:style>
  <w:style w:type="paragraph" w:customStyle="1" w:styleId="CSTEPH3">
    <w:name w:val="CSTEP_H 3"/>
    <w:basedOn w:val="Normal"/>
    <w:qFormat/>
    <w:rsid w:val="00096F4B"/>
    <w:pPr>
      <w:spacing w:before="120" w:after="120"/>
    </w:pPr>
    <w:rPr>
      <w:i/>
      <w:color w:val="44546A" w:themeColor="text2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F1A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1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712D"/>
    <w:rPr>
      <w:rFonts w:eastAsiaTheme="minorEastAsia"/>
      <w:color w:val="5A5A5A" w:themeColor="text1" w:themeTint="A5"/>
      <w:spacing w:val="15"/>
      <w:lang w:val="en-GB"/>
    </w:rPr>
  </w:style>
  <w:style w:type="character" w:styleId="Strong">
    <w:name w:val="Strong"/>
    <w:basedOn w:val="DefaultParagraphFont"/>
    <w:uiPriority w:val="22"/>
    <w:qFormat/>
    <w:rsid w:val="00563D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 E V</dc:creator>
  <cp:keywords/>
  <dc:description/>
  <cp:lastModifiedBy>Garima Singh</cp:lastModifiedBy>
  <cp:revision>6</cp:revision>
  <dcterms:created xsi:type="dcterms:W3CDTF">2020-10-10T10:48:00Z</dcterms:created>
  <dcterms:modified xsi:type="dcterms:W3CDTF">2020-10-15T10:33:00Z</dcterms:modified>
</cp:coreProperties>
</file>